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BD" w:rsidRPr="00691082" w:rsidRDefault="00091A51" w:rsidP="006E22C5">
      <w:pPr>
        <w:jc w:val="both"/>
        <w:rPr>
          <w:rFonts w:cstheme="minorHAnsi"/>
          <w:b/>
          <w:bCs/>
          <w:sz w:val="24"/>
          <w:szCs w:val="24"/>
        </w:rPr>
      </w:pPr>
      <w:r>
        <w:rPr>
          <w:noProof/>
          <w:lang w:eastAsia="tr-TR"/>
        </w:rPr>
        <w:drawing>
          <wp:anchor distT="0" distB="0" distL="114935" distR="114935" simplePos="0" relativeHeight="251659264" behindDoc="0" locked="0" layoutInCell="1" allowOverlap="1" wp14:anchorId="6D986720" wp14:editId="0AB93914">
            <wp:simplePos x="0" y="0"/>
            <wp:positionH relativeFrom="column">
              <wp:posOffset>0</wp:posOffset>
            </wp:positionH>
            <wp:positionV relativeFrom="paragraph">
              <wp:posOffset>304800</wp:posOffset>
            </wp:positionV>
            <wp:extent cx="1014095" cy="95440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4095" cy="954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135BD" w:rsidRDefault="002135BD" w:rsidP="00691082">
      <w:pPr>
        <w:jc w:val="center"/>
        <w:rPr>
          <w:rFonts w:cstheme="minorHAnsi"/>
          <w:b/>
          <w:bCs/>
          <w:sz w:val="24"/>
          <w:szCs w:val="24"/>
        </w:rPr>
      </w:pPr>
    </w:p>
    <w:p w:rsidR="00091A51" w:rsidRDefault="00091A51" w:rsidP="00691082">
      <w:pPr>
        <w:jc w:val="center"/>
        <w:rPr>
          <w:rFonts w:cstheme="minorHAnsi"/>
          <w:b/>
          <w:bCs/>
          <w:sz w:val="24"/>
          <w:szCs w:val="24"/>
        </w:rPr>
      </w:pPr>
    </w:p>
    <w:p w:rsidR="00B40B44" w:rsidRPr="00B40B44" w:rsidRDefault="00B40B44" w:rsidP="00B40B44">
      <w:pPr>
        <w:tabs>
          <w:tab w:val="left" w:pos="705"/>
          <w:tab w:val="center" w:pos="3647"/>
        </w:tabs>
        <w:rPr>
          <w:rFonts w:cstheme="minorHAnsi"/>
          <w:bCs/>
          <w:sz w:val="24"/>
          <w:szCs w:val="24"/>
        </w:rPr>
      </w:pPr>
      <w:r w:rsidRPr="00B40B44">
        <w:rPr>
          <w:rFonts w:cstheme="minorHAnsi"/>
          <w:bCs/>
          <w:sz w:val="24"/>
          <w:szCs w:val="24"/>
        </w:rPr>
        <w:t xml:space="preserve">                        </w:t>
      </w:r>
      <w:r w:rsidRPr="00B40B44">
        <w:rPr>
          <w:rFonts w:cstheme="minorHAnsi"/>
          <w:bCs/>
          <w:sz w:val="24"/>
          <w:szCs w:val="24"/>
        </w:rPr>
        <w:tab/>
        <w:t>TAŞKÖPRÜ BELEDİYE BAŞKANLIĞI</w:t>
      </w:r>
    </w:p>
    <w:p w:rsidR="00B40B44" w:rsidRPr="00B40B44" w:rsidRDefault="00727A8E" w:rsidP="00B40B44">
      <w:pPr>
        <w:rPr>
          <w:sz w:val="24"/>
          <w:szCs w:val="24"/>
        </w:rPr>
      </w:pPr>
      <w:r>
        <w:rPr>
          <w:sz w:val="24"/>
          <w:szCs w:val="24"/>
        </w:rPr>
        <w:t xml:space="preserve">     </w:t>
      </w:r>
      <w:r w:rsidR="00B40B44" w:rsidRPr="00B40B44">
        <w:rPr>
          <w:sz w:val="24"/>
          <w:szCs w:val="24"/>
        </w:rPr>
        <w:t xml:space="preserve">                İMAR VE ŞEHİRCİLİLİK MÜDÜRLÜĞÜ</w:t>
      </w:r>
    </w:p>
    <w:p w:rsidR="007F3E1F" w:rsidRPr="00B40B44" w:rsidRDefault="002135BD" w:rsidP="00691082">
      <w:pPr>
        <w:jc w:val="center"/>
        <w:rPr>
          <w:rFonts w:cstheme="minorHAnsi"/>
          <w:sz w:val="24"/>
          <w:szCs w:val="24"/>
        </w:rPr>
      </w:pPr>
      <w:r w:rsidRPr="00B40B44">
        <w:rPr>
          <w:rFonts w:cstheme="minorHAnsi"/>
          <w:bCs/>
          <w:sz w:val="24"/>
          <w:szCs w:val="24"/>
        </w:rPr>
        <w:t xml:space="preserve">KİŞİSEL VERİLERİN KORUNMASINA İLİŞKİN </w:t>
      </w:r>
      <w:r w:rsidR="00BF7129" w:rsidRPr="00B40B44">
        <w:rPr>
          <w:rFonts w:cstheme="minorHAnsi"/>
          <w:bCs/>
          <w:sz w:val="24"/>
          <w:szCs w:val="24"/>
        </w:rPr>
        <w:t xml:space="preserve">HAKEDİŞ </w:t>
      </w:r>
      <w:r w:rsidR="00727A8E">
        <w:rPr>
          <w:rFonts w:cstheme="minorHAnsi"/>
          <w:bCs/>
          <w:sz w:val="24"/>
          <w:szCs w:val="24"/>
        </w:rPr>
        <w:t>İŞLEMLERİ İÇİN</w:t>
      </w:r>
      <w:r w:rsidR="00055317" w:rsidRPr="00B40B44">
        <w:rPr>
          <w:rFonts w:cstheme="minorHAnsi"/>
          <w:bCs/>
          <w:sz w:val="24"/>
          <w:szCs w:val="24"/>
        </w:rPr>
        <w:t xml:space="preserve"> B</w:t>
      </w:r>
      <w:r w:rsidR="00727A8E">
        <w:rPr>
          <w:rFonts w:cstheme="minorHAnsi"/>
          <w:bCs/>
          <w:sz w:val="24"/>
          <w:szCs w:val="24"/>
        </w:rPr>
        <w:t>AŞVURAN</w:t>
      </w:r>
      <w:bookmarkStart w:id="0" w:name="_GoBack"/>
      <w:bookmarkEnd w:id="0"/>
      <w:r w:rsidR="00055317" w:rsidRPr="00B40B44">
        <w:rPr>
          <w:rFonts w:cstheme="minorHAnsi"/>
          <w:bCs/>
          <w:sz w:val="24"/>
          <w:szCs w:val="24"/>
        </w:rPr>
        <w:t xml:space="preserve"> KİŞİ </w:t>
      </w:r>
      <w:r w:rsidR="00AC034A" w:rsidRPr="00B40B44">
        <w:rPr>
          <w:rFonts w:cstheme="minorHAnsi"/>
          <w:bCs/>
          <w:sz w:val="24"/>
          <w:szCs w:val="24"/>
        </w:rPr>
        <w:t xml:space="preserve"> </w:t>
      </w:r>
      <w:r w:rsidRPr="00B40B44">
        <w:rPr>
          <w:rFonts w:cstheme="minorHAnsi"/>
          <w:bCs/>
          <w:sz w:val="24"/>
          <w:szCs w:val="24"/>
        </w:rPr>
        <w:t>AYDINLATMA METNİ</w:t>
      </w:r>
    </w:p>
    <w:p w:rsidR="00691082" w:rsidRPr="00B40B44" w:rsidRDefault="00691082" w:rsidP="00B40B44">
      <w:r w:rsidRPr="00B40B44">
        <w:rPr>
          <w:rFonts w:cstheme="minorHAnsi"/>
          <w:sz w:val="24"/>
          <w:szCs w:val="24"/>
        </w:rPr>
        <w:t>Bu aydınlatma metni, 6698 sayılı Kişisel Verilerin Korunması Kanununun 10. maddesi ile Aydınlatma Yükümlülüğünün Yerine Getirilmesinde Uyulacak Usul ve Esaslar Hakkında Tebliğ kapsamında veri sorumlusu sıfatıyla</w:t>
      </w:r>
      <w:r w:rsidR="00B40B44" w:rsidRPr="00B40B44">
        <w:t xml:space="preserve"> Taşköprü Belediyesi</w:t>
      </w:r>
      <w:r w:rsidRPr="00B40B44">
        <w:rPr>
          <w:rFonts w:cstheme="minorHAnsi"/>
          <w:sz w:val="24"/>
          <w:szCs w:val="24"/>
        </w:rPr>
        <w:t xml:space="preserve"> tarafından hazırlanmıştır.  </w:t>
      </w:r>
    </w:p>
    <w:p w:rsidR="00691082" w:rsidRPr="00B40B44" w:rsidRDefault="00691082" w:rsidP="00691082">
      <w:pPr>
        <w:jc w:val="both"/>
        <w:rPr>
          <w:rFonts w:cstheme="minorHAnsi"/>
          <w:sz w:val="24"/>
          <w:szCs w:val="24"/>
        </w:rPr>
      </w:pPr>
      <w:r w:rsidRPr="00B40B44">
        <w:rPr>
          <w:rFonts w:cstheme="minorHAnsi"/>
          <w:bCs/>
          <w:sz w:val="24"/>
          <w:szCs w:val="24"/>
        </w:rPr>
        <w:t>1. Veri Sorumlusunun Kimliği</w:t>
      </w:r>
    </w:p>
    <w:p w:rsidR="00691082" w:rsidRPr="00B40B44" w:rsidRDefault="00691082" w:rsidP="00B40B44">
      <w:r w:rsidRPr="00B40B44">
        <w:rPr>
          <w:rFonts w:cstheme="minorHAnsi"/>
          <w:sz w:val="24"/>
          <w:szCs w:val="24"/>
        </w:rPr>
        <w:t>6698 sayılı Kişisel Verilerin Korunması Kanunu (“6698 sayılı Kanun”) uyarınca, kişisel verileriniz; veri sorumlusu olarak</w:t>
      </w:r>
      <w:r w:rsidR="00B40B44" w:rsidRPr="00B40B44">
        <w:t xml:space="preserve"> Taşköprü Belediyesi</w:t>
      </w:r>
      <w:r w:rsidRPr="00B40B44">
        <w:rPr>
          <w:rFonts w:cstheme="minorHAnsi"/>
          <w:sz w:val="24"/>
          <w:szCs w:val="24"/>
        </w:rPr>
        <w:t xml:space="preserve"> tarafından aşağıda açıklanan kapsamda işlenebilecektir.</w:t>
      </w:r>
    </w:p>
    <w:p w:rsidR="00B40B44" w:rsidRPr="00B40B44" w:rsidRDefault="00B40B44" w:rsidP="00B40B44">
      <w:pPr>
        <w:jc w:val="both"/>
        <w:rPr>
          <w:rFonts w:cstheme="minorHAnsi"/>
          <w:sz w:val="24"/>
          <w:szCs w:val="24"/>
        </w:rPr>
      </w:pPr>
      <w:r w:rsidRPr="00B40B44">
        <w:rPr>
          <w:rFonts w:cstheme="minorHAnsi"/>
          <w:bCs/>
          <w:sz w:val="24"/>
          <w:szCs w:val="24"/>
        </w:rPr>
        <w:t xml:space="preserve">İnternet </w:t>
      </w:r>
      <w:proofErr w:type="gramStart"/>
      <w:r w:rsidRPr="00B40B44">
        <w:rPr>
          <w:rFonts w:cstheme="minorHAnsi"/>
          <w:bCs/>
          <w:sz w:val="24"/>
          <w:szCs w:val="24"/>
        </w:rPr>
        <w:t>Adresi : taskopru</w:t>
      </w:r>
      <w:proofErr w:type="gramEnd"/>
      <w:r w:rsidRPr="00B40B44">
        <w:rPr>
          <w:rFonts w:cstheme="minorHAnsi"/>
          <w:bCs/>
          <w:sz w:val="24"/>
          <w:szCs w:val="24"/>
        </w:rPr>
        <w:t>.bel.tr</w:t>
      </w:r>
    </w:p>
    <w:p w:rsidR="00B40B44" w:rsidRPr="00B40B44" w:rsidRDefault="00B40B44" w:rsidP="00B40B44">
      <w:pPr>
        <w:jc w:val="both"/>
        <w:rPr>
          <w:rFonts w:cstheme="minorHAnsi"/>
          <w:sz w:val="24"/>
          <w:szCs w:val="24"/>
        </w:rPr>
      </w:pPr>
      <w:r w:rsidRPr="00B40B44">
        <w:rPr>
          <w:rFonts w:cstheme="minorHAnsi"/>
          <w:bCs/>
          <w:sz w:val="24"/>
          <w:szCs w:val="24"/>
        </w:rPr>
        <w:t xml:space="preserve">Telefon </w:t>
      </w:r>
      <w:proofErr w:type="gramStart"/>
      <w:r w:rsidRPr="00B40B44">
        <w:rPr>
          <w:rFonts w:cstheme="minorHAnsi"/>
          <w:bCs/>
          <w:sz w:val="24"/>
          <w:szCs w:val="24"/>
        </w:rPr>
        <w:t>Numarası : 0</w:t>
      </w:r>
      <w:proofErr w:type="gramEnd"/>
      <w:r w:rsidRPr="00B40B44">
        <w:rPr>
          <w:rFonts w:cstheme="minorHAnsi"/>
          <w:bCs/>
          <w:sz w:val="24"/>
          <w:szCs w:val="24"/>
        </w:rPr>
        <w:t xml:space="preserve"> 366 417 5058</w:t>
      </w:r>
    </w:p>
    <w:p w:rsidR="00B40B44" w:rsidRPr="00B40B44" w:rsidRDefault="00B40B44" w:rsidP="00B40B44">
      <w:pPr>
        <w:jc w:val="both"/>
        <w:rPr>
          <w:rFonts w:cstheme="minorHAnsi"/>
          <w:bCs/>
          <w:sz w:val="24"/>
          <w:szCs w:val="24"/>
        </w:rPr>
      </w:pPr>
      <w:r w:rsidRPr="00B40B44">
        <w:rPr>
          <w:rFonts w:cstheme="minorHAnsi"/>
          <w:bCs/>
          <w:sz w:val="24"/>
          <w:szCs w:val="24"/>
        </w:rPr>
        <w:t xml:space="preserve">E-Posta </w:t>
      </w:r>
      <w:proofErr w:type="gramStart"/>
      <w:r w:rsidRPr="00B40B44">
        <w:rPr>
          <w:rFonts w:cstheme="minorHAnsi"/>
          <w:bCs/>
          <w:sz w:val="24"/>
          <w:szCs w:val="24"/>
        </w:rPr>
        <w:t>Adresi : yazıisleri</w:t>
      </w:r>
      <w:proofErr w:type="gramEnd"/>
      <w:r w:rsidRPr="00B40B44">
        <w:rPr>
          <w:rFonts w:cstheme="minorHAnsi"/>
          <w:bCs/>
          <w:sz w:val="24"/>
          <w:szCs w:val="24"/>
        </w:rPr>
        <w:t>@taskopru.bel.tr</w:t>
      </w:r>
    </w:p>
    <w:p w:rsidR="00B40B44" w:rsidRPr="00B40B44" w:rsidRDefault="00B40B44" w:rsidP="00B40B44">
      <w:pPr>
        <w:jc w:val="both"/>
        <w:rPr>
          <w:rFonts w:cstheme="minorHAnsi"/>
          <w:sz w:val="24"/>
          <w:szCs w:val="24"/>
        </w:rPr>
      </w:pPr>
      <w:r w:rsidRPr="00B40B44">
        <w:rPr>
          <w:rFonts w:cstheme="minorHAnsi"/>
          <w:bCs/>
          <w:sz w:val="24"/>
          <w:szCs w:val="24"/>
        </w:rPr>
        <w:t>KEP Adresi: taskoprubld@hs01.kep.tr</w:t>
      </w:r>
    </w:p>
    <w:p w:rsidR="00B40B44" w:rsidRPr="00B40B44" w:rsidRDefault="00B40B44" w:rsidP="00B40B44">
      <w:pPr>
        <w:jc w:val="both"/>
        <w:rPr>
          <w:rFonts w:cstheme="minorHAnsi"/>
          <w:sz w:val="24"/>
          <w:szCs w:val="24"/>
        </w:rPr>
      </w:pPr>
      <w:proofErr w:type="gramStart"/>
      <w:r w:rsidRPr="00B40B44">
        <w:rPr>
          <w:rFonts w:cstheme="minorHAnsi"/>
          <w:bCs/>
          <w:sz w:val="24"/>
          <w:szCs w:val="24"/>
        </w:rPr>
        <w:t>Adres : Harmancık</w:t>
      </w:r>
      <w:proofErr w:type="gramEnd"/>
      <w:r w:rsidRPr="00B40B44">
        <w:rPr>
          <w:rFonts w:cstheme="minorHAnsi"/>
          <w:bCs/>
          <w:sz w:val="24"/>
          <w:szCs w:val="24"/>
        </w:rPr>
        <w:t xml:space="preserve"> Mah. </w:t>
      </w:r>
      <w:proofErr w:type="spellStart"/>
      <w:r w:rsidRPr="00B40B44">
        <w:rPr>
          <w:rFonts w:cstheme="minorHAnsi"/>
          <w:bCs/>
          <w:sz w:val="24"/>
          <w:szCs w:val="24"/>
        </w:rPr>
        <w:t>Muzaferrettin</w:t>
      </w:r>
      <w:proofErr w:type="spellEnd"/>
      <w:r w:rsidRPr="00B40B44">
        <w:rPr>
          <w:rFonts w:cstheme="minorHAnsi"/>
          <w:bCs/>
          <w:sz w:val="24"/>
          <w:szCs w:val="24"/>
        </w:rPr>
        <w:t xml:space="preserve"> Gazi Cad.No:2 Taşköprü-KASTAMONU </w:t>
      </w:r>
    </w:p>
    <w:p w:rsidR="002135BD" w:rsidRPr="00B40B44" w:rsidRDefault="002135BD" w:rsidP="002135BD">
      <w:pPr>
        <w:jc w:val="both"/>
        <w:rPr>
          <w:rFonts w:cstheme="minorHAnsi"/>
          <w:sz w:val="24"/>
          <w:szCs w:val="24"/>
        </w:rPr>
      </w:pPr>
      <w:r w:rsidRPr="00B40B44">
        <w:rPr>
          <w:rFonts w:cstheme="minorHAnsi"/>
          <w:bCs/>
          <w:sz w:val="24"/>
          <w:szCs w:val="24"/>
        </w:rPr>
        <w:t>2. Kişisel Verilerin İşlenme Amaçları</w:t>
      </w:r>
    </w:p>
    <w:p w:rsidR="00806E82" w:rsidRPr="00B40B44" w:rsidRDefault="00806E82" w:rsidP="00806E82">
      <w:pPr>
        <w:spacing w:after="100" w:afterAutospacing="1" w:line="240" w:lineRule="auto"/>
        <w:jc w:val="both"/>
        <w:rPr>
          <w:rFonts w:cstheme="minorHAnsi"/>
          <w:color w:val="333333"/>
          <w:sz w:val="24"/>
          <w:szCs w:val="24"/>
          <w:shd w:val="clear" w:color="auto" w:fill="FFFFFF"/>
        </w:rPr>
      </w:pPr>
      <w:r w:rsidRPr="00B40B44">
        <w:rPr>
          <w:rFonts w:eastAsia="Times New Roman" w:cstheme="minorHAnsi"/>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B40B44">
        <w:rPr>
          <w:rFonts w:cstheme="minorHAnsi"/>
          <w:color w:val="333333"/>
          <w:sz w:val="24"/>
          <w:szCs w:val="24"/>
          <w:shd w:val="clear" w:color="auto" w:fill="FFFFFF"/>
        </w:rPr>
        <w:t xml:space="preserve"> </w:t>
      </w:r>
    </w:p>
    <w:p w:rsidR="00AC034A" w:rsidRPr="00B40B44" w:rsidRDefault="00055317" w:rsidP="002135BD">
      <w:pPr>
        <w:numPr>
          <w:ilvl w:val="0"/>
          <w:numId w:val="1"/>
        </w:numPr>
        <w:jc w:val="both"/>
        <w:rPr>
          <w:rFonts w:cstheme="minorHAnsi"/>
          <w:sz w:val="24"/>
          <w:szCs w:val="24"/>
        </w:rPr>
      </w:pPr>
      <w:r w:rsidRPr="00B40B44">
        <w:rPr>
          <w:rFonts w:cstheme="minorHAnsi"/>
          <w:sz w:val="24"/>
          <w:szCs w:val="24"/>
        </w:rPr>
        <w:t xml:space="preserve">Talep ve </w:t>
      </w:r>
      <w:proofErr w:type="gramStart"/>
      <w:r w:rsidRPr="00B40B44">
        <w:rPr>
          <w:rFonts w:cstheme="minorHAnsi"/>
          <w:sz w:val="24"/>
          <w:szCs w:val="24"/>
        </w:rPr>
        <w:t>şikayetlerin</w:t>
      </w:r>
      <w:proofErr w:type="gramEnd"/>
      <w:r w:rsidRPr="00B40B44">
        <w:rPr>
          <w:rFonts w:cstheme="minorHAnsi"/>
          <w:sz w:val="24"/>
          <w:szCs w:val="24"/>
        </w:rPr>
        <w:t xml:space="preserve"> takibi,</w:t>
      </w:r>
    </w:p>
    <w:p w:rsidR="00055317" w:rsidRPr="00B40B44" w:rsidRDefault="00055317" w:rsidP="002135BD">
      <w:pPr>
        <w:numPr>
          <w:ilvl w:val="0"/>
          <w:numId w:val="1"/>
        </w:numPr>
        <w:jc w:val="both"/>
        <w:rPr>
          <w:rFonts w:cstheme="minorHAnsi"/>
          <w:sz w:val="24"/>
          <w:szCs w:val="24"/>
        </w:rPr>
      </w:pPr>
      <w:r w:rsidRPr="00B40B44">
        <w:rPr>
          <w:rFonts w:cstheme="minorHAnsi"/>
          <w:sz w:val="24"/>
          <w:szCs w:val="24"/>
        </w:rPr>
        <w:t>Dilekçe başvuru faaliyetlerinin yürütülmesi,</w:t>
      </w:r>
    </w:p>
    <w:p w:rsidR="00BF7129" w:rsidRPr="00B40B44" w:rsidRDefault="00BF7129" w:rsidP="00BF7129">
      <w:pPr>
        <w:numPr>
          <w:ilvl w:val="0"/>
          <w:numId w:val="1"/>
        </w:numPr>
        <w:jc w:val="both"/>
        <w:rPr>
          <w:rFonts w:cstheme="minorHAnsi"/>
          <w:sz w:val="24"/>
          <w:szCs w:val="24"/>
        </w:rPr>
      </w:pPr>
      <w:r w:rsidRPr="00B40B44">
        <w:rPr>
          <w:rFonts w:cstheme="minorHAnsi"/>
          <w:sz w:val="24"/>
          <w:szCs w:val="24"/>
        </w:rPr>
        <w:t>İletişim faaliyetlerinin yürütülmesi,</w:t>
      </w:r>
    </w:p>
    <w:p w:rsidR="00AC034A" w:rsidRPr="00B40B44" w:rsidRDefault="00AC034A" w:rsidP="002135BD">
      <w:pPr>
        <w:numPr>
          <w:ilvl w:val="0"/>
          <w:numId w:val="1"/>
        </w:numPr>
        <w:jc w:val="both"/>
        <w:rPr>
          <w:rFonts w:cstheme="minorHAnsi"/>
          <w:sz w:val="24"/>
          <w:szCs w:val="24"/>
        </w:rPr>
      </w:pPr>
      <w:r w:rsidRPr="00B40B44">
        <w:rPr>
          <w:rFonts w:cstheme="minorHAnsi"/>
          <w:sz w:val="24"/>
          <w:szCs w:val="24"/>
        </w:rPr>
        <w:t xml:space="preserve">Ada-parsel </w:t>
      </w:r>
      <w:proofErr w:type="gramStart"/>
      <w:r w:rsidRPr="00B40B44">
        <w:rPr>
          <w:rFonts w:cstheme="minorHAnsi"/>
          <w:sz w:val="24"/>
          <w:szCs w:val="24"/>
        </w:rPr>
        <w:t>faaliyetlerinin  yürütülmesi</w:t>
      </w:r>
      <w:proofErr w:type="gramEnd"/>
      <w:r w:rsidRPr="00B40B44">
        <w:rPr>
          <w:rFonts w:cstheme="minorHAnsi"/>
          <w:sz w:val="24"/>
          <w:szCs w:val="24"/>
        </w:rPr>
        <w:t>,</w:t>
      </w:r>
    </w:p>
    <w:p w:rsidR="00AC034A" w:rsidRPr="00B40B44" w:rsidRDefault="00AC034A" w:rsidP="002135BD">
      <w:pPr>
        <w:numPr>
          <w:ilvl w:val="0"/>
          <w:numId w:val="1"/>
        </w:numPr>
        <w:jc w:val="both"/>
        <w:rPr>
          <w:rFonts w:cstheme="minorHAnsi"/>
          <w:sz w:val="24"/>
          <w:szCs w:val="24"/>
        </w:rPr>
      </w:pPr>
      <w:r w:rsidRPr="00B40B44">
        <w:rPr>
          <w:rFonts w:cstheme="minorHAnsi"/>
          <w:sz w:val="24"/>
          <w:szCs w:val="24"/>
        </w:rPr>
        <w:t>Evrak kayıt faaliyetlerinin yürütülmesi,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Kamu güvenliğine ilişkin hususlarda talep halinde ve mevzuat gereği kamu görevlilerine bilgi verilebilmesi,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lastRenderedPageBreak/>
        <w:t>Yasal yükümlülüklerin yerine getirilebilmesi ve yürürlükteki mevzuattan doğan hakların kullanılabilmesi,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Adli ve idari soruşturmalar kapsamında ilgili makamın talep etmesi ve cevap verilmesinin zorunlu olması halinde yasal yükümlülüğün yerine getirilebilmesi,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İş faaliyetlerinin yürütülmesi,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Yetkili kişi, kurum ve kuruluşlara bilgi verilmesi,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Acil durum yönetimi süreçlerinin yürütülmesi,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Organizasyon ve etkinlik yönetimi,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Bilgi güvenliği süreçlerinin yürütülmesi,</w:t>
      </w:r>
    </w:p>
    <w:p w:rsidR="002135BD" w:rsidRPr="00B40B44" w:rsidRDefault="002135BD" w:rsidP="002135BD">
      <w:pPr>
        <w:numPr>
          <w:ilvl w:val="0"/>
          <w:numId w:val="1"/>
        </w:numPr>
        <w:jc w:val="both"/>
        <w:rPr>
          <w:rFonts w:cstheme="minorHAnsi"/>
          <w:sz w:val="24"/>
          <w:szCs w:val="24"/>
        </w:rPr>
      </w:pPr>
      <w:r w:rsidRPr="00B40B44">
        <w:rPr>
          <w:rFonts w:cstheme="minorHAnsi"/>
          <w:sz w:val="24"/>
          <w:szCs w:val="24"/>
        </w:rPr>
        <w:t>Saklama ve arşiv faaliyetlerinin yürütülmesi,</w:t>
      </w:r>
    </w:p>
    <w:p w:rsidR="002135BD" w:rsidRPr="00B40B44" w:rsidRDefault="002135BD" w:rsidP="002135BD">
      <w:pPr>
        <w:spacing w:after="100" w:afterAutospacing="1" w:line="240" w:lineRule="auto"/>
        <w:jc w:val="both"/>
        <w:rPr>
          <w:rFonts w:eastAsia="Times New Roman" w:cstheme="minorHAnsi"/>
          <w:bCs/>
          <w:sz w:val="24"/>
          <w:szCs w:val="24"/>
          <w:lang w:eastAsia="tr-TR"/>
        </w:rPr>
      </w:pPr>
      <w:r w:rsidRPr="00B40B44">
        <w:rPr>
          <w:rFonts w:eastAsia="Times New Roman" w:cstheme="minorHAnsi"/>
          <w:bCs/>
          <w:sz w:val="24"/>
          <w:szCs w:val="24"/>
          <w:lang w:eastAsia="tr-TR"/>
        </w:rPr>
        <w:t xml:space="preserve">3. Kişisel Veri Toplamanın Yöntemi ve Hukuki Sebebi </w:t>
      </w:r>
    </w:p>
    <w:p w:rsidR="005F0273" w:rsidRPr="00B40B44" w:rsidRDefault="005F0273" w:rsidP="005F0273">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Kişisel veriler;</w:t>
      </w:r>
    </w:p>
    <w:p w:rsidR="005F0273" w:rsidRPr="00B40B44" w:rsidRDefault="005F0273" w:rsidP="005F0273">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 5393 Sayılı Belediye Kanunu ve diğer ilgili sair kanun/mevzuatlar uyarınca onay ve/veya imzanızla tanzim edilen belediyecilik işlemlerine ilişkin tüm beyanname/bilgilendirme formları ve sair belgelerle,</w:t>
      </w:r>
    </w:p>
    <w:p w:rsidR="005F0273" w:rsidRPr="00B40B44" w:rsidRDefault="005F0273" w:rsidP="005F0273">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 Belediyemiz hizmet birimleri,</w:t>
      </w:r>
    </w:p>
    <w:p w:rsidR="005F0273" w:rsidRPr="00B40B44" w:rsidRDefault="005F0273" w:rsidP="005F0273">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 xml:space="preserve">• E-Belediye </w:t>
      </w:r>
      <w:proofErr w:type="spellStart"/>
      <w:proofErr w:type="gramStart"/>
      <w:r w:rsidRPr="00B40B44">
        <w:rPr>
          <w:rFonts w:eastAsia="Times New Roman" w:cstheme="minorHAnsi"/>
          <w:sz w:val="24"/>
          <w:szCs w:val="24"/>
          <w:lang w:eastAsia="tr-TR"/>
        </w:rPr>
        <w:t>işlemleri,mobil</w:t>
      </w:r>
      <w:proofErr w:type="spellEnd"/>
      <w:proofErr w:type="gramEnd"/>
      <w:r w:rsidRPr="00B40B44">
        <w:rPr>
          <w:rFonts w:eastAsia="Times New Roman" w:cstheme="minorHAnsi"/>
          <w:sz w:val="24"/>
          <w:szCs w:val="24"/>
          <w:lang w:eastAsia="tr-TR"/>
        </w:rPr>
        <w:t xml:space="preserve"> uygulamalar,</w:t>
      </w:r>
    </w:p>
    <w:p w:rsidR="002135BD" w:rsidRPr="00B40B44" w:rsidRDefault="005F0273" w:rsidP="005F0273">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 xml:space="preserve">• Çağrı Merkezi, sosyal medya, kameralar gibi kanallar aracılığı ile sözlü, yazılı veya elektronik ortamda olmak kaydıyla otomatik ya da otomatik olmayan yollarla </w:t>
      </w:r>
      <w:proofErr w:type="gramStart"/>
      <w:r w:rsidRPr="00B40B44">
        <w:rPr>
          <w:rFonts w:eastAsia="Times New Roman" w:cstheme="minorHAnsi"/>
          <w:sz w:val="24"/>
          <w:szCs w:val="24"/>
          <w:lang w:eastAsia="tr-TR"/>
        </w:rPr>
        <w:t>toplanmaktadır .</w:t>
      </w:r>
      <w:r w:rsidR="002135BD" w:rsidRPr="00B40B44">
        <w:rPr>
          <w:rFonts w:eastAsia="Times New Roman" w:cstheme="minorHAnsi"/>
          <w:sz w:val="24"/>
          <w:szCs w:val="24"/>
          <w:lang w:eastAsia="tr-TR"/>
        </w:rPr>
        <w:t>Kişisel</w:t>
      </w:r>
      <w:proofErr w:type="gramEnd"/>
      <w:r w:rsidR="002135BD" w:rsidRPr="00B40B44">
        <w:rPr>
          <w:rFonts w:eastAsia="Times New Roman" w:cstheme="minorHAnsi"/>
          <w:sz w:val="24"/>
          <w:szCs w:val="24"/>
          <w:lang w:eastAsia="tr-TR"/>
        </w:rPr>
        <w:t xml:space="preserve"> veriler, kurum faaliyetlerinin sürdürebilmesi için </w:t>
      </w:r>
      <w:proofErr w:type="spellStart"/>
      <w:r w:rsidR="002135BD" w:rsidRPr="00B40B44">
        <w:rPr>
          <w:rFonts w:eastAsia="Times New Roman" w:cstheme="minorHAnsi"/>
          <w:sz w:val="24"/>
          <w:szCs w:val="24"/>
          <w:lang w:eastAsia="tr-TR"/>
        </w:rPr>
        <w:t>KVKK’nın</w:t>
      </w:r>
      <w:proofErr w:type="spellEnd"/>
      <w:r w:rsidR="002135BD" w:rsidRPr="00B40B44">
        <w:rPr>
          <w:rFonts w:eastAsia="Times New Roman" w:cstheme="minorHAnsi"/>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002135BD" w:rsidRPr="00B40B44">
        <w:rPr>
          <w:rFonts w:eastAsia="Times New Roman" w:cstheme="minorHAnsi"/>
          <w:sz w:val="24"/>
          <w:szCs w:val="24"/>
          <w:lang w:eastAsia="tr-TR"/>
        </w:rPr>
        <w:t>Metni’nde</w:t>
      </w:r>
      <w:proofErr w:type="spellEnd"/>
      <w:r w:rsidR="002135BD" w:rsidRPr="00B40B44">
        <w:rPr>
          <w:rFonts w:eastAsia="Times New Roman" w:cstheme="minorHAnsi"/>
          <w:sz w:val="24"/>
          <w:szCs w:val="24"/>
          <w:lang w:eastAsia="tr-TR"/>
        </w:rPr>
        <w:t xml:space="preserve"> belirtilen amaçların sağlanması ve hukuki yükümlülüklerin yerine getirilebilmesi için yukarıda belirtilen hukuki sebeplerle işlenebilmektedir.</w:t>
      </w:r>
    </w:p>
    <w:p w:rsidR="00AC034A" w:rsidRPr="00B40B44" w:rsidRDefault="00F12F9C" w:rsidP="002135BD">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Bu</w:t>
      </w:r>
      <w:r w:rsidR="00AC034A" w:rsidRPr="00B40B44">
        <w:rPr>
          <w:rFonts w:eastAsia="Times New Roman" w:cstheme="minorHAnsi"/>
          <w:sz w:val="24"/>
          <w:szCs w:val="24"/>
          <w:lang w:eastAsia="tr-TR"/>
        </w:rPr>
        <w:t xml:space="preserve"> kapsam</w:t>
      </w:r>
      <w:r w:rsidRPr="00B40B44">
        <w:rPr>
          <w:rFonts w:eastAsia="Times New Roman" w:cstheme="minorHAnsi"/>
          <w:sz w:val="24"/>
          <w:szCs w:val="24"/>
          <w:lang w:eastAsia="tr-TR"/>
        </w:rPr>
        <w:t>da</w:t>
      </w:r>
      <w:r w:rsidR="00AC034A" w:rsidRPr="00B40B44">
        <w:rPr>
          <w:rFonts w:eastAsia="Times New Roman" w:cstheme="minorHAnsi"/>
          <w:sz w:val="24"/>
          <w:szCs w:val="24"/>
          <w:lang w:eastAsia="tr-TR"/>
        </w:rPr>
        <w:t xml:space="preserve"> işlenen kişisel verilerinizin </w:t>
      </w:r>
      <w:proofErr w:type="gramStart"/>
      <w:r w:rsidR="00AC034A" w:rsidRPr="00B40B44">
        <w:rPr>
          <w:rFonts w:eastAsia="Times New Roman" w:cstheme="minorHAnsi"/>
          <w:sz w:val="24"/>
          <w:szCs w:val="24"/>
          <w:lang w:eastAsia="tr-TR"/>
        </w:rPr>
        <w:t>temininde ;</w:t>
      </w:r>
      <w:proofErr w:type="gramEnd"/>
    </w:p>
    <w:p w:rsidR="00AC034A" w:rsidRPr="00B40B44" w:rsidRDefault="00AC034A" w:rsidP="002135BD">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5393 Sayılı Belediye Kanunu</w:t>
      </w:r>
    </w:p>
    <w:p w:rsidR="00055317" w:rsidRPr="00B40B44" w:rsidRDefault="00055317" w:rsidP="002135BD">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2464 Sayılı Belediye Gelirleri Kanunu</w:t>
      </w:r>
    </w:p>
    <w:p w:rsidR="00AC034A" w:rsidRPr="00B40B44" w:rsidRDefault="00AC034A" w:rsidP="002135BD">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3194 Sayılı İmar Kanunu</w:t>
      </w:r>
    </w:p>
    <w:p w:rsidR="00BF7129" w:rsidRPr="00B40B44" w:rsidRDefault="00BF7129" w:rsidP="002135BD">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4708 Sayılı Yapı Denetim Hakkında Kanun</w:t>
      </w:r>
    </w:p>
    <w:p w:rsidR="00055317" w:rsidRPr="00B40B44" w:rsidRDefault="00055317" w:rsidP="002135BD">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4982 Sayılı Bilgi Edinme Kanunu</w:t>
      </w:r>
    </w:p>
    <w:p w:rsidR="00AC034A" w:rsidRPr="00B40B44" w:rsidRDefault="00AC034A" w:rsidP="002135BD">
      <w:pPr>
        <w:spacing w:after="100" w:afterAutospacing="1" w:line="240" w:lineRule="auto"/>
        <w:jc w:val="both"/>
        <w:rPr>
          <w:rFonts w:eastAsia="Times New Roman" w:cstheme="minorHAnsi"/>
          <w:sz w:val="24"/>
          <w:szCs w:val="24"/>
          <w:lang w:eastAsia="tr-TR"/>
        </w:rPr>
      </w:pPr>
      <w:r w:rsidRPr="00B40B44">
        <w:rPr>
          <w:rFonts w:eastAsia="Times New Roman" w:cstheme="minorHAnsi"/>
          <w:sz w:val="24"/>
          <w:szCs w:val="24"/>
          <w:lang w:eastAsia="tr-TR"/>
        </w:rPr>
        <w:t>6698 Sayılı Kişisel Verilerin Korunması Kanunu’na dayanılmaktadır.</w:t>
      </w:r>
    </w:p>
    <w:p w:rsidR="00895913" w:rsidRPr="00B40B44" w:rsidRDefault="00895913" w:rsidP="002135BD">
      <w:pPr>
        <w:jc w:val="both"/>
        <w:rPr>
          <w:rFonts w:cstheme="minorHAnsi"/>
          <w:bCs/>
          <w:sz w:val="24"/>
          <w:szCs w:val="24"/>
        </w:rPr>
      </w:pPr>
    </w:p>
    <w:p w:rsidR="00895913" w:rsidRPr="00B40B44" w:rsidRDefault="00895913" w:rsidP="002135BD">
      <w:pPr>
        <w:jc w:val="both"/>
        <w:rPr>
          <w:rFonts w:cstheme="minorHAnsi"/>
          <w:bCs/>
          <w:sz w:val="24"/>
          <w:szCs w:val="24"/>
        </w:rPr>
      </w:pPr>
    </w:p>
    <w:p w:rsidR="00895913" w:rsidRPr="00B40B44" w:rsidRDefault="00895913" w:rsidP="002135BD">
      <w:pPr>
        <w:jc w:val="both"/>
        <w:rPr>
          <w:rFonts w:cstheme="minorHAnsi"/>
          <w:bCs/>
          <w:sz w:val="24"/>
          <w:szCs w:val="24"/>
        </w:rPr>
      </w:pPr>
    </w:p>
    <w:p w:rsidR="002135BD" w:rsidRPr="00B40B44" w:rsidRDefault="002135BD" w:rsidP="002135BD">
      <w:pPr>
        <w:jc w:val="both"/>
        <w:rPr>
          <w:rFonts w:cstheme="minorHAnsi"/>
          <w:sz w:val="24"/>
          <w:szCs w:val="24"/>
        </w:rPr>
      </w:pPr>
      <w:r w:rsidRPr="00B40B44">
        <w:rPr>
          <w:rFonts w:cstheme="minorHAnsi"/>
          <w:bCs/>
          <w:sz w:val="24"/>
          <w:szCs w:val="24"/>
        </w:rPr>
        <w:t>4. Kişisel Verilerin Aktarılması</w:t>
      </w:r>
    </w:p>
    <w:p w:rsidR="00895913" w:rsidRPr="00B40B44" w:rsidRDefault="00895913" w:rsidP="00895913">
      <w:pPr>
        <w:jc w:val="both"/>
        <w:rPr>
          <w:rFonts w:cstheme="minorHAnsi"/>
          <w:sz w:val="24"/>
          <w:szCs w:val="24"/>
        </w:rPr>
      </w:pPr>
      <w:r w:rsidRPr="00B40B44">
        <w:rPr>
          <w:rFonts w:cstheme="minorHAnsi"/>
          <w:sz w:val="24"/>
          <w:szCs w:val="24"/>
        </w:rPr>
        <w:t xml:space="preserve">Açıklanan amaçlar kapsamında işlenen kişisel verileriniz; </w:t>
      </w:r>
      <w:proofErr w:type="spellStart"/>
      <w:r w:rsidRPr="00B40B44">
        <w:rPr>
          <w:rFonts w:cstheme="minorHAnsi"/>
          <w:sz w:val="24"/>
          <w:szCs w:val="24"/>
        </w:rPr>
        <w:t>KVKK’da</w:t>
      </w:r>
      <w:proofErr w:type="spellEnd"/>
      <w:r w:rsidRPr="00B40B44">
        <w:rPr>
          <w:rFonts w:cstheme="minorHAnsi"/>
          <w:sz w:val="24"/>
          <w:szCs w:val="24"/>
        </w:rPr>
        <w:t xml:space="preserve"> öngörülen temel ilkelere uygun olarak ve </w:t>
      </w:r>
      <w:proofErr w:type="spellStart"/>
      <w:r w:rsidRPr="00B40B44">
        <w:rPr>
          <w:rFonts w:cstheme="minorHAnsi"/>
          <w:sz w:val="24"/>
          <w:szCs w:val="24"/>
        </w:rPr>
        <w:t>KVKK’nın</w:t>
      </w:r>
      <w:proofErr w:type="spellEnd"/>
      <w:r w:rsidRPr="00B40B44">
        <w:rPr>
          <w:rFonts w:cstheme="minorHAnsi"/>
          <w:sz w:val="24"/>
          <w:szCs w:val="24"/>
        </w:rPr>
        <w:t xml:space="preserve"> 8. ve 9. maddelerinde belirtilen kişisel veri işleme şartları ve amaçları dâhilinde,</w:t>
      </w:r>
    </w:p>
    <w:p w:rsidR="00895913" w:rsidRPr="00B40B44" w:rsidRDefault="00895913" w:rsidP="00895913">
      <w:pPr>
        <w:jc w:val="both"/>
        <w:rPr>
          <w:rFonts w:cstheme="minorHAnsi"/>
          <w:sz w:val="24"/>
          <w:szCs w:val="24"/>
        </w:rPr>
      </w:pPr>
      <w:r w:rsidRPr="00B40B44">
        <w:rPr>
          <w:rFonts w:cstheme="minorHAnsi"/>
          <w:sz w:val="24"/>
          <w:szCs w:val="24"/>
        </w:rPr>
        <w:t>• Kanuni yükümlülüklerimizi yerine getirmek hukuki sebebiyle yetki kamu kuruluşlarına,</w:t>
      </w:r>
    </w:p>
    <w:p w:rsidR="00895913" w:rsidRPr="00B40B44" w:rsidRDefault="00895913" w:rsidP="00895913">
      <w:pPr>
        <w:jc w:val="both"/>
        <w:rPr>
          <w:rFonts w:cstheme="minorHAnsi"/>
          <w:sz w:val="24"/>
          <w:szCs w:val="24"/>
        </w:rPr>
      </w:pPr>
      <w:r w:rsidRPr="00B40B44">
        <w:rPr>
          <w:rFonts w:cstheme="minorHAnsi"/>
          <w:sz w:val="24"/>
          <w:szCs w:val="24"/>
        </w:rPr>
        <w:t>•Ürün ve hizmetlerin sağlanabilmesi amacıyla sınırlı olarak tedarikçilerimize, alt yüklenicilerimize, bağlı iştiraklerimize, işbirliği halinde olduğumuz kurum ve kuruluşlara</w:t>
      </w:r>
    </w:p>
    <w:p w:rsidR="00895913" w:rsidRPr="00B40B44" w:rsidRDefault="00895913" w:rsidP="00895913">
      <w:pPr>
        <w:jc w:val="both"/>
        <w:rPr>
          <w:rFonts w:cstheme="minorHAnsi"/>
          <w:sz w:val="24"/>
          <w:szCs w:val="24"/>
        </w:rPr>
      </w:pPr>
      <w:r w:rsidRPr="00B40B44">
        <w:rPr>
          <w:rFonts w:cstheme="minorHAnsi"/>
          <w:sz w:val="24"/>
          <w:szCs w:val="24"/>
        </w:rPr>
        <w:t>• Sözleşmenin ifası hukuki sebebi ihale yapılan şirketlere,</w:t>
      </w:r>
    </w:p>
    <w:p w:rsidR="00895913" w:rsidRPr="00B40B44" w:rsidRDefault="00895913" w:rsidP="00895913">
      <w:pPr>
        <w:jc w:val="both"/>
        <w:rPr>
          <w:rFonts w:cstheme="minorHAnsi"/>
          <w:sz w:val="24"/>
          <w:szCs w:val="24"/>
        </w:rPr>
      </w:pPr>
      <w:r w:rsidRPr="00B40B44">
        <w:rPr>
          <w:rFonts w:cstheme="minorHAnsi"/>
          <w:sz w:val="24"/>
          <w:szCs w:val="24"/>
        </w:rPr>
        <w:t>• Acil tıbbi müdahaleler ve iş sağlığı ve güvenliği yükümlülüklerini yerine getirmek amacıyla hastaneler ve sağlık kuruluşlarıyla,</w:t>
      </w:r>
    </w:p>
    <w:p w:rsidR="00895913" w:rsidRPr="00B40B44" w:rsidRDefault="00895913" w:rsidP="00895913">
      <w:pPr>
        <w:jc w:val="both"/>
        <w:rPr>
          <w:rFonts w:cstheme="minorHAnsi"/>
          <w:sz w:val="24"/>
          <w:szCs w:val="24"/>
        </w:rPr>
      </w:pPr>
      <w:r w:rsidRPr="00B40B44">
        <w:rPr>
          <w:rFonts w:cstheme="minorHAnsi"/>
          <w:sz w:val="24"/>
          <w:szCs w:val="24"/>
        </w:rPr>
        <w:t xml:space="preserve">•Yurtiçinde bulunan depolama, arşivleme, bilişim teknolojileri desteği (sunucu, </w:t>
      </w:r>
      <w:proofErr w:type="spellStart"/>
      <w:r w:rsidRPr="00B40B44">
        <w:rPr>
          <w:rFonts w:cstheme="minorHAnsi"/>
          <w:sz w:val="24"/>
          <w:szCs w:val="24"/>
        </w:rPr>
        <w:t>hosting</w:t>
      </w:r>
      <w:proofErr w:type="spellEnd"/>
      <w:r w:rsidRPr="00B40B44">
        <w:rPr>
          <w:rFonts w:cstheme="minorHAnsi"/>
          <w:sz w:val="24"/>
          <w:szCs w:val="24"/>
        </w:rPr>
        <w:t>, program, bulut bilişim), güvenlik, çağrı merkezi, satış, pazarlama gibi alanlarda dışarıdan hizmet alınan üçüncü kişilerle,</w:t>
      </w:r>
    </w:p>
    <w:p w:rsidR="00691082" w:rsidRPr="00B40B44" w:rsidRDefault="00895913" w:rsidP="00895913">
      <w:pPr>
        <w:jc w:val="both"/>
        <w:rPr>
          <w:rFonts w:cstheme="minorHAnsi"/>
          <w:sz w:val="24"/>
          <w:szCs w:val="24"/>
        </w:rPr>
      </w:pPr>
      <w:r w:rsidRPr="00B40B44">
        <w:rPr>
          <w:rFonts w:cstheme="minorHAnsi"/>
          <w:sz w:val="24"/>
          <w:szCs w:val="24"/>
        </w:rPr>
        <w:t>•İlgili mevzuatlar ve hukuki yükümlülüklerimiz gereğince resmi kurumlarla aktarılabilmektedir.</w:t>
      </w:r>
    </w:p>
    <w:p w:rsidR="00F04F20" w:rsidRPr="00B40B44" w:rsidRDefault="00F04F20" w:rsidP="00F04F20">
      <w:pPr>
        <w:jc w:val="both"/>
        <w:rPr>
          <w:rFonts w:cstheme="minorHAnsi"/>
          <w:sz w:val="24"/>
          <w:szCs w:val="24"/>
        </w:rPr>
      </w:pPr>
      <w:r w:rsidRPr="00B40B44">
        <w:rPr>
          <w:rFonts w:cstheme="minorHAnsi"/>
          <w:bCs/>
          <w:sz w:val="24"/>
          <w:szCs w:val="24"/>
        </w:rPr>
        <w:t>5. İlgili Kişinin Hakları</w:t>
      </w:r>
    </w:p>
    <w:p w:rsidR="00F04F20" w:rsidRPr="00B40B44" w:rsidRDefault="00F04F20" w:rsidP="00F04F20">
      <w:pPr>
        <w:jc w:val="both"/>
        <w:rPr>
          <w:rFonts w:cstheme="minorHAnsi"/>
          <w:sz w:val="24"/>
          <w:szCs w:val="24"/>
        </w:rPr>
      </w:pPr>
      <w:r w:rsidRPr="00B40B44">
        <w:rPr>
          <w:rFonts w:cstheme="minorHAnsi"/>
          <w:sz w:val="24"/>
          <w:szCs w:val="24"/>
        </w:rPr>
        <w:t>İlgili kişiler Kanun'un 11. maddesi uyarıca aşağıdaki haklara sahiptirler:</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Kişisel verisinin işlenip işlenmediğini öğrenme,</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Kişisel verileri işlenmişse buna ilişkin bilgi talep etme,</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Kişisel verilerin işlenme amacını ve bunların amacına uygun kullanılıp kullanılmadığını öğrenme,</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Yurt içinde veya yurt dışında kişisel verilerin aktarıldığı üçüncü kişileri bilme,</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Kişisel verilerin eksik veya yanlış işlenmiş olması halinde bunların düzeltilmesini isteme ve bu kapsamda yapılan işlemin kişisel verilerin aktarıldığı üçüncü kişilere bildirilmesini isteme,</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İşlenen verilerin münhasıran otomatik sistemler vasıtasıyla analiz edilmesi suretiyle kişinin kendisi aleyhine bir sonucun ortaya çıkmasına itiraz etme,</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lastRenderedPageBreak/>
        <w:t>Kişisel verilerin kanuna aykırı olarak işlenmesi sebebiyle zarara uğraması halinde zararın giderilmesini talep etme.</w:t>
      </w:r>
    </w:p>
    <w:p w:rsidR="00F04F20" w:rsidRPr="00B40B44" w:rsidRDefault="00F04F20" w:rsidP="00B40B44">
      <w:r w:rsidRPr="00B40B44">
        <w:rPr>
          <w:rFonts w:cstheme="minorHAnsi"/>
          <w:sz w:val="24"/>
          <w:szCs w:val="24"/>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gönderebilir veya</w:t>
      </w:r>
      <w:r w:rsidR="00B40B44" w:rsidRPr="00B40B44">
        <w:rPr>
          <w:rFonts w:cstheme="minorHAnsi"/>
          <w:bCs/>
          <w:sz w:val="24"/>
          <w:szCs w:val="24"/>
        </w:rPr>
        <w:t xml:space="preserve"> taskoprubld@hs01.kep.tr</w:t>
      </w:r>
      <w:r w:rsidR="00995563" w:rsidRPr="00B40B44">
        <w:rPr>
          <w:rFonts w:cstheme="minorHAnsi"/>
          <w:sz w:val="24"/>
          <w:szCs w:val="24"/>
        </w:rPr>
        <w:t xml:space="preserve"> </w:t>
      </w:r>
      <w:r w:rsidRPr="00B40B44">
        <w:rPr>
          <w:rFonts w:cstheme="minorHAnsi"/>
          <w:sz w:val="24"/>
          <w:szCs w:val="24"/>
        </w:rPr>
        <w:t>adresine güvenli elektronik imzalı olarak iletebilirsiniz.</w:t>
      </w:r>
    </w:p>
    <w:p w:rsidR="00F04F20" w:rsidRPr="00B40B44" w:rsidRDefault="00F04F20" w:rsidP="00F04F20">
      <w:pPr>
        <w:numPr>
          <w:ilvl w:val="0"/>
          <w:numId w:val="2"/>
        </w:numPr>
        <w:jc w:val="both"/>
        <w:rPr>
          <w:rFonts w:cstheme="minorHAnsi"/>
          <w:sz w:val="24"/>
          <w:szCs w:val="24"/>
        </w:rPr>
      </w:pPr>
      <w:r w:rsidRPr="00B40B44">
        <w:rPr>
          <w:rFonts w:cstheme="minorHAnsi"/>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rsidR="007F3E1F" w:rsidRPr="00B40B44" w:rsidRDefault="00691082" w:rsidP="006E22C5">
      <w:pPr>
        <w:jc w:val="both"/>
        <w:rPr>
          <w:rFonts w:cstheme="minorHAnsi"/>
          <w:sz w:val="24"/>
          <w:szCs w:val="24"/>
        </w:rPr>
      </w:pPr>
      <w:r w:rsidRPr="00B40B44">
        <w:rPr>
          <w:rFonts w:cstheme="minorHAnsi"/>
          <w:sz w:val="24"/>
          <w:szCs w:val="24"/>
        </w:rPr>
        <w:t>Detaylı bilgi için</w:t>
      </w:r>
      <w:r w:rsidR="00B40B44" w:rsidRPr="00B40B44">
        <w:rPr>
          <w:rFonts w:cstheme="minorHAnsi"/>
          <w:bCs/>
          <w:sz w:val="24"/>
          <w:szCs w:val="24"/>
        </w:rPr>
        <w:t xml:space="preserve"> taskopru.bel.tr</w:t>
      </w:r>
      <w:r w:rsidRPr="00B40B44">
        <w:rPr>
          <w:rFonts w:cstheme="minorHAnsi"/>
          <w:sz w:val="24"/>
          <w:szCs w:val="24"/>
        </w:rPr>
        <w:t xml:space="preserve"> adresinde bulunan Kişisel Verilerin Korunması ve İşlenmesi Politikamızı inceleyebilirsiniz.</w:t>
      </w:r>
    </w:p>
    <w:sectPr w:rsidR="007F3E1F" w:rsidRPr="00B40B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EE" w:rsidRDefault="006433EE" w:rsidP="002135BD">
      <w:pPr>
        <w:spacing w:after="0" w:line="240" w:lineRule="auto"/>
      </w:pPr>
      <w:r>
        <w:separator/>
      </w:r>
    </w:p>
  </w:endnote>
  <w:endnote w:type="continuationSeparator" w:id="0">
    <w:p w:rsidR="006433EE" w:rsidRDefault="006433EE"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0228"/>
      <w:docPartObj>
        <w:docPartGallery w:val="Page Numbers (Bottom of Page)"/>
        <w:docPartUnique/>
      </w:docPartObj>
    </w:sdtPr>
    <w:sdtEndPr/>
    <w:sdtContent>
      <w:sdt>
        <w:sdtPr>
          <w:id w:val="-1769616900"/>
          <w:docPartObj>
            <w:docPartGallery w:val="Page Numbers (Top of Page)"/>
            <w:docPartUnique/>
          </w:docPartObj>
        </w:sdtPr>
        <w:sdtEndPr/>
        <w:sdtContent>
          <w:p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27A8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27A8E">
              <w:rPr>
                <w:b/>
                <w:bCs/>
                <w:noProof/>
              </w:rPr>
              <w:t>4</w:t>
            </w:r>
            <w:r>
              <w:rPr>
                <w:b/>
                <w:bCs/>
                <w:sz w:val="24"/>
                <w:szCs w:val="24"/>
              </w:rPr>
              <w:fldChar w:fldCharType="end"/>
            </w:r>
          </w:p>
        </w:sdtContent>
      </w:sdt>
    </w:sdtContent>
  </w:sdt>
  <w:p w:rsidR="002135BD" w:rsidRDefault="002135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EE" w:rsidRDefault="006433EE" w:rsidP="002135BD">
      <w:pPr>
        <w:spacing w:after="0" w:line="240" w:lineRule="auto"/>
      </w:pPr>
      <w:r>
        <w:separator/>
      </w:r>
    </w:p>
  </w:footnote>
  <w:footnote w:type="continuationSeparator" w:id="0">
    <w:p w:rsidR="006433EE" w:rsidRDefault="006433EE" w:rsidP="00213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1F"/>
    <w:rsid w:val="00002299"/>
    <w:rsid w:val="00055317"/>
    <w:rsid w:val="00091A51"/>
    <w:rsid w:val="000E38DA"/>
    <w:rsid w:val="0010486E"/>
    <w:rsid w:val="00121744"/>
    <w:rsid w:val="002135BD"/>
    <w:rsid w:val="00281656"/>
    <w:rsid w:val="002D7301"/>
    <w:rsid w:val="0030004F"/>
    <w:rsid w:val="00397576"/>
    <w:rsid w:val="003C2974"/>
    <w:rsid w:val="00446BC7"/>
    <w:rsid w:val="0051095C"/>
    <w:rsid w:val="00511292"/>
    <w:rsid w:val="005E4522"/>
    <w:rsid w:val="005F0273"/>
    <w:rsid w:val="006433EE"/>
    <w:rsid w:val="00691082"/>
    <w:rsid w:val="006E22C5"/>
    <w:rsid w:val="00727A8E"/>
    <w:rsid w:val="007F3E1F"/>
    <w:rsid w:val="00806E82"/>
    <w:rsid w:val="008678F9"/>
    <w:rsid w:val="00895913"/>
    <w:rsid w:val="008C60FB"/>
    <w:rsid w:val="008D5201"/>
    <w:rsid w:val="0090013A"/>
    <w:rsid w:val="00995563"/>
    <w:rsid w:val="009A6F3F"/>
    <w:rsid w:val="009E42AC"/>
    <w:rsid w:val="00A10D16"/>
    <w:rsid w:val="00A71CE0"/>
    <w:rsid w:val="00AC034A"/>
    <w:rsid w:val="00B01D56"/>
    <w:rsid w:val="00B40B44"/>
    <w:rsid w:val="00B8110E"/>
    <w:rsid w:val="00BF7129"/>
    <w:rsid w:val="00C75745"/>
    <w:rsid w:val="00CE6115"/>
    <w:rsid w:val="00CF6E0A"/>
    <w:rsid w:val="00D00019"/>
    <w:rsid w:val="00DE37CC"/>
    <w:rsid w:val="00E97A3C"/>
    <w:rsid w:val="00F04F20"/>
    <w:rsid w:val="00F12F9C"/>
    <w:rsid w:val="00F36726"/>
    <w:rsid w:val="00F56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09C0"/>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975</Words>
  <Characters>5559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YAZIİŞLERİ-BARIŞ</cp:lastModifiedBy>
  <cp:revision>13</cp:revision>
  <dcterms:created xsi:type="dcterms:W3CDTF">2022-02-08T07:16:00Z</dcterms:created>
  <dcterms:modified xsi:type="dcterms:W3CDTF">2022-04-27T11:46:00Z</dcterms:modified>
</cp:coreProperties>
</file>